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BDA76" w14:textId="77777777" w:rsidR="00032B6D" w:rsidRDefault="00B311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ORDINE AVVOCATI DI LUCCA</w:t>
      </w:r>
    </w:p>
    <w:p w14:paraId="3E18E112" w14:textId="77777777" w:rsidR="00032B6D" w:rsidRDefault="00B311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CAMERA PENALE DI LUCCA</w:t>
      </w:r>
    </w:p>
    <w:p w14:paraId="5B7F4136" w14:textId="77777777" w:rsidR="00032B6D" w:rsidRDefault="00032B6D">
      <w:pPr>
        <w:jc w:val="center"/>
        <w:rPr>
          <w:rFonts w:ascii="Times New Roman" w:hAnsi="Times New Roman" w:cs="Times New Roman"/>
        </w:rPr>
      </w:pPr>
    </w:p>
    <w:p w14:paraId="3BF58E02" w14:textId="77777777" w:rsidR="00032B6D" w:rsidRDefault="00B311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CORSO BIENNALE PER LA DIFESA D'UFFICIO</w:t>
      </w:r>
    </w:p>
    <w:p w14:paraId="5655B0F3" w14:textId="77777777" w:rsidR="00032B6D" w:rsidRDefault="00B311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2017-2018</w:t>
      </w:r>
    </w:p>
    <w:p w14:paraId="30724C65" w14:textId="77777777" w:rsidR="00032B6D" w:rsidRDefault="00032B6D">
      <w:pPr>
        <w:jc w:val="both"/>
        <w:rPr>
          <w:rFonts w:ascii="Times New Roman" w:hAnsi="Times New Roman" w:cs="Times New Roman"/>
        </w:rPr>
      </w:pPr>
    </w:p>
    <w:p w14:paraId="2BE98AAC" w14:textId="77777777" w:rsidR="00032B6D" w:rsidRDefault="00032B6D">
      <w:pPr>
        <w:jc w:val="both"/>
        <w:rPr>
          <w:rFonts w:ascii="Times New Roman" w:hAnsi="Times New Roman" w:cs="Times New Roman"/>
        </w:rPr>
      </w:pPr>
    </w:p>
    <w:p w14:paraId="3979A301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05 GIUGNO 2017</w:t>
      </w:r>
    </w:p>
    <w:p w14:paraId="0A6F31E3" w14:textId="77777777" w:rsidR="00032B6D" w:rsidRDefault="00B311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 lezione </w:t>
      </w:r>
      <w:proofErr w:type="gramStart"/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ore</w:t>
      </w:r>
      <w:proofErr w:type="gramEnd"/>
      <w:r>
        <w:rPr>
          <w:rFonts w:ascii="Times New Roman" w:hAnsi="Times New Roman" w:cs="Times New Roman"/>
        </w:rPr>
        <w:t xml:space="preserve"> 15:00</w:t>
      </w:r>
    </w:p>
    <w:p w14:paraId="66D980BE" w14:textId="5E80B4D9" w:rsidR="00032B6D" w:rsidRDefault="00B311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Presentazione del Corso</w:t>
      </w:r>
      <w:r w:rsidR="006077D3">
        <w:rPr>
          <w:rFonts w:ascii="Times New Roman" w:hAnsi="Times New Roman" w:cs="Times New Roman"/>
          <w:b/>
          <w:bCs/>
        </w:rPr>
        <w:t xml:space="preserve"> in ricordo di Paola </w:t>
      </w:r>
      <w:proofErr w:type="spellStart"/>
      <w:r w:rsidR="006077D3">
        <w:rPr>
          <w:rFonts w:ascii="Times New Roman" w:hAnsi="Times New Roman" w:cs="Times New Roman"/>
          <w:b/>
          <w:bCs/>
        </w:rPr>
        <w:t>Rebecchi</w:t>
      </w:r>
      <w:proofErr w:type="spellEnd"/>
    </w:p>
    <w:p w14:paraId="412CEA77" w14:textId="3D8BCFEB" w:rsidR="00032B6D" w:rsidRDefault="00B311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Avv. Maria Grazia Fontana/</w:t>
      </w:r>
      <w:proofErr w:type="spellStart"/>
      <w:r w:rsidR="00B8329F">
        <w:rPr>
          <w:rFonts w:ascii="Times New Roman" w:hAnsi="Times New Roman" w:cs="Times New Roman"/>
          <w:b/>
          <w:bCs/>
        </w:rPr>
        <w:t>Avv.</w:t>
      </w:r>
      <w:r>
        <w:rPr>
          <w:rFonts w:ascii="Times New Roman" w:hAnsi="Times New Roman" w:cs="Times New Roman"/>
          <w:b/>
          <w:bCs/>
        </w:rPr>
        <w:t>Elena</w:t>
      </w:r>
      <w:proofErr w:type="spellEnd"/>
      <w:r>
        <w:rPr>
          <w:rFonts w:ascii="Times New Roman" w:hAnsi="Times New Roman" w:cs="Times New Roman"/>
          <w:b/>
          <w:bCs/>
        </w:rPr>
        <w:t xml:space="preserve"> Picchetti</w:t>
      </w:r>
    </w:p>
    <w:p w14:paraId="732BB137" w14:textId="77777777" w:rsidR="00032B6D" w:rsidRDefault="00B311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Avv. Luigi Gino </w:t>
      </w:r>
      <w:proofErr w:type="spellStart"/>
      <w:r>
        <w:rPr>
          <w:rFonts w:ascii="Times New Roman" w:hAnsi="Times New Roman" w:cs="Times New Roman"/>
          <w:b/>
          <w:bCs/>
        </w:rPr>
        <w:t>Velani</w:t>
      </w:r>
      <w:proofErr w:type="spellEnd"/>
      <w:r>
        <w:rPr>
          <w:rFonts w:ascii="Times New Roman" w:hAnsi="Times New Roman" w:cs="Times New Roman"/>
          <w:b/>
          <w:bCs/>
        </w:rPr>
        <w:t>/Avv. Micaela Bosi Picchiotti</w:t>
      </w:r>
    </w:p>
    <w:p w14:paraId="6E3A90F3" w14:textId="77777777" w:rsidR="00032B6D" w:rsidRDefault="00B311E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Principi Generali e Deontologia della difesa d'ufficio (cortometraggio Avv. Fulvio Croce)</w:t>
      </w:r>
    </w:p>
    <w:p w14:paraId="57D7B1C9" w14:textId="77777777" w:rsidR="00032B6D" w:rsidRDefault="00B311E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Relatore: Avv.  Alessandro </w:t>
      </w:r>
      <w:proofErr w:type="spellStart"/>
      <w:r>
        <w:rPr>
          <w:rFonts w:ascii="Times New Roman" w:hAnsi="Times New Roman" w:cs="Times New Roman"/>
          <w:i/>
          <w:iCs/>
        </w:rPr>
        <w:t>Maionchi</w:t>
      </w:r>
      <w:proofErr w:type="spellEnd"/>
    </w:p>
    <w:p w14:paraId="08CC6170" w14:textId="77777777" w:rsidR="00032B6D" w:rsidRDefault="00032B6D">
      <w:pPr>
        <w:jc w:val="both"/>
        <w:rPr>
          <w:rFonts w:ascii="Times New Roman" w:hAnsi="Times New Roman" w:cs="Times New Roman"/>
          <w:i/>
          <w:iCs/>
        </w:rPr>
      </w:pPr>
    </w:p>
    <w:p w14:paraId="23C2AB01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12 giugno 2017 </w:t>
      </w:r>
    </w:p>
    <w:p w14:paraId="7E270A5E" w14:textId="77777777" w:rsidR="00032B6D" w:rsidRDefault="00B311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II Lezione – ore 15:00</w:t>
      </w:r>
    </w:p>
    <w:p w14:paraId="3AC5C384" w14:textId="77777777" w:rsidR="00032B6D" w:rsidRDefault="00B311E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L'elemento soggettivo del reato: la prova del dolo e della colpa</w:t>
      </w:r>
    </w:p>
    <w:p w14:paraId="4FEA7319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Relatore: Avv. Carmela Piemontese</w:t>
      </w:r>
    </w:p>
    <w:p w14:paraId="704E5F3E" w14:textId="77777777" w:rsidR="00032B6D" w:rsidRDefault="00032B6D">
      <w:pPr>
        <w:jc w:val="both"/>
        <w:rPr>
          <w:rFonts w:ascii="Times New Roman" w:hAnsi="Times New Roman" w:cs="Times New Roman"/>
        </w:rPr>
      </w:pPr>
    </w:p>
    <w:p w14:paraId="09A8D393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 giugno 2017</w:t>
      </w:r>
    </w:p>
    <w:p w14:paraId="2CC9603B" w14:textId="77777777" w:rsidR="00032B6D" w:rsidRDefault="00B311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III lezione – ore 15:00</w:t>
      </w:r>
    </w:p>
    <w:p w14:paraId="447D8941" w14:textId="77777777" w:rsidR="00032B6D" w:rsidRDefault="00B311E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L'elemento oggettivo del reato e la tipicità delle fattispecie penali.</w:t>
      </w:r>
    </w:p>
    <w:p w14:paraId="1F0769F1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Relatore: Avv. </w:t>
      </w:r>
    </w:p>
    <w:p w14:paraId="7A780888" w14:textId="77777777" w:rsidR="00032B6D" w:rsidRDefault="00032B6D">
      <w:pPr>
        <w:jc w:val="both"/>
        <w:rPr>
          <w:rFonts w:ascii="Times New Roman" w:hAnsi="Times New Roman" w:cs="Times New Roman"/>
        </w:rPr>
      </w:pPr>
    </w:p>
    <w:p w14:paraId="69EC3C45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26 giugno 2017</w:t>
      </w:r>
    </w:p>
    <w:p w14:paraId="26D10E71" w14:textId="77777777" w:rsidR="00032B6D" w:rsidRDefault="00B311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IV lezione – ore 15:00</w:t>
      </w:r>
    </w:p>
    <w:p w14:paraId="3D23C3B1" w14:textId="77777777" w:rsidR="00032B6D" w:rsidRDefault="00B311E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Gli altri elementi del reato: la prova del nesso causale</w:t>
      </w:r>
    </w:p>
    <w:p w14:paraId="20173173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Relatori: Avv. </w:t>
      </w:r>
    </w:p>
    <w:p w14:paraId="34D0BB94" w14:textId="77777777" w:rsidR="00032B6D" w:rsidRDefault="00032B6D">
      <w:pPr>
        <w:jc w:val="both"/>
        <w:rPr>
          <w:rFonts w:ascii="Times New Roman" w:hAnsi="Times New Roman" w:cs="Times New Roman"/>
        </w:rPr>
      </w:pPr>
    </w:p>
    <w:p w14:paraId="46B8FC73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03 luglio 2017</w:t>
      </w:r>
    </w:p>
    <w:p w14:paraId="41B99FE5" w14:textId="77777777" w:rsidR="00032B6D" w:rsidRDefault="00B311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 lezione </w:t>
      </w:r>
      <w:proofErr w:type="gramStart"/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ore</w:t>
      </w:r>
      <w:proofErr w:type="gramEnd"/>
      <w:r>
        <w:rPr>
          <w:rFonts w:ascii="Times New Roman" w:hAnsi="Times New Roman" w:cs="Times New Roman"/>
        </w:rPr>
        <w:t xml:space="preserve"> 15:00</w:t>
      </w:r>
    </w:p>
    <w:p w14:paraId="0937DF0C" w14:textId="77777777" w:rsidR="00032B6D" w:rsidRDefault="00B311E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Le cause di giustificazione, condizioni obiettive di punibilità e la particolare tenuità del fatto</w:t>
      </w:r>
    </w:p>
    <w:p w14:paraId="3F749472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Relatore: Avv. Giulia Padovani</w:t>
      </w:r>
    </w:p>
    <w:p w14:paraId="766F9F05" w14:textId="77777777" w:rsidR="00032B6D" w:rsidRDefault="00032B6D">
      <w:pPr>
        <w:jc w:val="both"/>
        <w:rPr>
          <w:rFonts w:ascii="Times New Roman" w:hAnsi="Times New Roman" w:cs="Times New Roman"/>
        </w:rPr>
      </w:pPr>
    </w:p>
    <w:p w14:paraId="33347934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 luglio 2017</w:t>
      </w:r>
    </w:p>
    <w:p w14:paraId="7F1A996D" w14:textId="77777777" w:rsidR="00032B6D" w:rsidRDefault="00B311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VI lezione – ore 15:00</w:t>
      </w:r>
    </w:p>
    <w:p w14:paraId="3A7CED20" w14:textId="77777777" w:rsidR="00032B6D" w:rsidRDefault="00B311E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Il reato circostanziato e il sistema sanzionatorio. Casi pratici di bilanciamento e quantificazione della pena</w:t>
      </w:r>
    </w:p>
    <w:p w14:paraId="65A1A849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Relatore: Avv. Lodovica Giorgi</w:t>
      </w:r>
    </w:p>
    <w:p w14:paraId="05C1D330" w14:textId="77777777" w:rsidR="00032B6D" w:rsidRDefault="00032B6D">
      <w:pPr>
        <w:jc w:val="both"/>
        <w:rPr>
          <w:rFonts w:ascii="Times New Roman" w:hAnsi="Times New Roman" w:cs="Times New Roman"/>
        </w:rPr>
      </w:pPr>
    </w:p>
    <w:p w14:paraId="77CF83AB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 settembre 2017</w:t>
      </w:r>
    </w:p>
    <w:p w14:paraId="6EFB2FE7" w14:textId="77777777" w:rsidR="00032B6D" w:rsidRDefault="00B311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VII lezione </w:t>
      </w:r>
      <w:proofErr w:type="gramStart"/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ore</w:t>
      </w:r>
      <w:proofErr w:type="gramEnd"/>
      <w:r>
        <w:rPr>
          <w:rFonts w:ascii="Times New Roman" w:hAnsi="Times New Roman" w:cs="Times New Roman"/>
        </w:rPr>
        <w:t xml:space="preserve"> 15:00</w:t>
      </w:r>
    </w:p>
    <w:p w14:paraId="3569A9A1" w14:textId="77777777" w:rsidR="00032B6D" w:rsidRDefault="00B311E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Il concorso di persone nel reato, il reato associativo e il concorso di reati</w:t>
      </w:r>
    </w:p>
    <w:p w14:paraId="319D50F1" w14:textId="77777777" w:rsidR="00032B6D" w:rsidRDefault="00B311E9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>Relatore: Prof. Gargani Alberto</w:t>
      </w:r>
    </w:p>
    <w:p w14:paraId="7B370404" w14:textId="77777777" w:rsidR="00032B6D" w:rsidRDefault="00032B6D">
      <w:pPr>
        <w:jc w:val="both"/>
        <w:rPr>
          <w:rFonts w:hint="eastAsia"/>
        </w:rPr>
      </w:pPr>
    </w:p>
    <w:p w14:paraId="08A1FED3" w14:textId="77777777" w:rsidR="00032B6D" w:rsidRDefault="00B31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18 settembre 2017</w:t>
      </w:r>
    </w:p>
    <w:p w14:paraId="49B99162" w14:textId="77777777" w:rsidR="00032B6D" w:rsidRDefault="00B311E9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VIII lezione – ore 15:00</w:t>
      </w:r>
    </w:p>
    <w:p w14:paraId="6F0B474C" w14:textId="77777777" w:rsidR="00032B6D" w:rsidRDefault="00B311E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olor w:val="000000"/>
        </w:rPr>
        <w:t>La sanzione: modi di estinzione del reato e della pena. Amnistia e indulto</w:t>
      </w:r>
    </w:p>
    <w:p w14:paraId="1EBB21A0" w14:textId="27FFC3CF" w:rsidR="00032B6D" w:rsidRDefault="00B311E9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 xml:space="preserve">Relatore: Avv. </w:t>
      </w:r>
      <w:r>
        <w:rPr>
          <w:rFonts w:ascii="Times New Roman" w:hAnsi="Times New Roman" w:cs="Times New Roman"/>
        </w:rPr>
        <w:t xml:space="preserve"> </w:t>
      </w:r>
      <w:r w:rsidR="00E457C8">
        <w:rPr>
          <w:rFonts w:ascii="Times New Roman" w:hAnsi="Times New Roman" w:cs="Times New Roman"/>
        </w:rPr>
        <w:t>F. Spina</w:t>
      </w:r>
    </w:p>
    <w:p w14:paraId="0C05CA13" w14:textId="77777777" w:rsidR="00032B6D" w:rsidRDefault="00032B6D">
      <w:pPr>
        <w:jc w:val="both"/>
        <w:rPr>
          <w:rFonts w:hint="eastAsia"/>
        </w:rPr>
      </w:pPr>
    </w:p>
    <w:p w14:paraId="5525F14D" w14:textId="77777777" w:rsidR="00032B6D" w:rsidRDefault="00032B6D">
      <w:pPr>
        <w:jc w:val="both"/>
        <w:rPr>
          <w:rFonts w:hint="eastAsia"/>
        </w:rPr>
      </w:pPr>
    </w:p>
    <w:p w14:paraId="2BA6EBDE" w14:textId="77777777" w:rsidR="00032B6D" w:rsidRDefault="00032B6D">
      <w:pPr>
        <w:jc w:val="both"/>
        <w:rPr>
          <w:rFonts w:hint="eastAsia"/>
        </w:rPr>
      </w:pPr>
    </w:p>
    <w:p w14:paraId="3DB375C5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25 settembre 2017</w:t>
      </w:r>
    </w:p>
    <w:p w14:paraId="28B9E368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IX lezione </w:t>
      </w:r>
      <w:proofErr w:type="gramStart"/>
      <w:r>
        <w:rPr>
          <w:rFonts w:ascii="Times New Roman" w:hAnsi="Times New Roman" w:cs="Times New Roman"/>
          <w:color w:val="000000"/>
        </w:rPr>
        <w:t>–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Le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misure di prevenzione e le misure di sicurezza. Il sistema del doppio binario</w:t>
      </w:r>
    </w:p>
    <w:p w14:paraId="7E55C247" w14:textId="77777777" w:rsidR="00032B6D" w:rsidRDefault="00B311E9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Relatore: </w:t>
      </w:r>
      <w:r>
        <w:rPr>
          <w:rFonts w:ascii="Times New Roman" w:hAnsi="Times New Roman" w:cs="Times New Roman"/>
          <w:i/>
          <w:iCs/>
          <w:color w:val="000000"/>
        </w:rPr>
        <w:t xml:space="preserve">Avv. Francesco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Merenghi</w:t>
      </w:r>
      <w:proofErr w:type="spellEnd"/>
    </w:p>
    <w:p w14:paraId="3B0B1228" w14:textId="77777777" w:rsidR="00032B6D" w:rsidRDefault="00032B6D">
      <w:pPr>
        <w:jc w:val="both"/>
        <w:rPr>
          <w:rFonts w:hint="eastAsia"/>
          <w:color w:val="000000"/>
        </w:rPr>
      </w:pPr>
    </w:p>
    <w:p w14:paraId="32C465D1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02 ottobre 2017</w:t>
      </w:r>
    </w:p>
    <w:p w14:paraId="3382E23C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X lezione – </w:t>
      </w:r>
      <w:r>
        <w:rPr>
          <w:rFonts w:ascii="Times New Roman" w:hAnsi="Times New Roman" w:cs="Times New Roman"/>
          <w:b/>
          <w:bCs/>
          <w:color w:val="000000"/>
        </w:rPr>
        <w:t>I delitti contro la persona</w:t>
      </w:r>
    </w:p>
    <w:p w14:paraId="3F2DF36F" w14:textId="77777777" w:rsidR="00032B6D" w:rsidRDefault="00B311E9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Relatore: Avv. Valentina Bonini</w:t>
      </w:r>
    </w:p>
    <w:p w14:paraId="60E0C8C8" w14:textId="77777777" w:rsidR="00032B6D" w:rsidRDefault="00032B6D">
      <w:pPr>
        <w:jc w:val="both"/>
        <w:rPr>
          <w:rFonts w:hint="eastAsia"/>
          <w:color w:val="000000"/>
        </w:rPr>
      </w:pPr>
    </w:p>
    <w:p w14:paraId="2A838A3B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09 ottobre 2017</w:t>
      </w:r>
    </w:p>
    <w:p w14:paraId="135AD0A7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XI lezione – </w:t>
      </w:r>
      <w:r>
        <w:rPr>
          <w:rFonts w:ascii="Times New Roman" w:hAnsi="Times New Roman" w:cs="Times New Roman"/>
          <w:b/>
          <w:bCs/>
          <w:color w:val="000000"/>
        </w:rPr>
        <w:t xml:space="preserve">I reati societari e fallimentari. </w:t>
      </w:r>
    </w:p>
    <w:p w14:paraId="1E035AA1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Relatore: Avv. Emilio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Soppelsa</w:t>
      </w:r>
      <w:proofErr w:type="spellEnd"/>
    </w:p>
    <w:p w14:paraId="01B8A2AA" w14:textId="77777777" w:rsidR="00032B6D" w:rsidRDefault="00032B6D">
      <w:pPr>
        <w:jc w:val="both"/>
        <w:rPr>
          <w:rFonts w:ascii="Times New Roman" w:hAnsi="Times New Roman" w:cs="Times New Roman"/>
          <w:color w:val="000000"/>
        </w:rPr>
      </w:pPr>
    </w:p>
    <w:p w14:paraId="234514DF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16 ottobre 2017</w:t>
      </w:r>
    </w:p>
    <w:p w14:paraId="2C3E82EF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XII lezione –</w:t>
      </w:r>
      <w:r>
        <w:rPr>
          <w:rFonts w:ascii="Times New Roman" w:hAnsi="Times New Roman" w:cs="Times New Roman"/>
          <w:b/>
          <w:bCs/>
          <w:color w:val="000000"/>
        </w:rPr>
        <w:t xml:space="preserve"> I reati in materia di stupefacenti</w:t>
      </w:r>
    </w:p>
    <w:p w14:paraId="7531E615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Relatore: Avv. Massimo Landi</w:t>
      </w:r>
    </w:p>
    <w:p w14:paraId="1654BCFA" w14:textId="77777777" w:rsidR="00032B6D" w:rsidRDefault="00032B6D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BE27459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23 ottobre 2017</w:t>
      </w:r>
    </w:p>
    <w:p w14:paraId="499656A5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XIII lezione – </w:t>
      </w:r>
      <w:r>
        <w:rPr>
          <w:rFonts w:ascii="Times New Roman" w:hAnsi="Times New Roman" w:cs="Times New Roman"/>
          <w:b/>
          <w:bCs/>
          <w:color w:val="000000"/>
        </w:rPr>
        <w:t>La responsabilità penale delle persone giuridiche</w:t>
      </w:r>
    </w:p>
    <w:p w14:paraId="2786C964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Relatore: Avv.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Riccardo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Carloni</w:t>
      </w:r>
      <w:proofErr w:type="spellEnd"/>
    </w:p>
    <w:p w14:paraId="78E8C5CF" w14:textId="77777777" w:rsidR="00032B6D" w:rsidRDefault="00032B6D">
      <w:pPr>
        <w:jc w:val="both"/>
        <w:rPr>
          <w:rFonts w:ascii="Times New Roman" w:hAnsi="Times New Roman" w:cs="Times New Roman"/>
          <w:color w:val="000000"/>
        </w:rPr>
      </w:pPr>
    </w:p>
    <w:p w14:paraId="14F99727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30 ottobre 2017</w:t>
      </w:r>
    </w:p>
    <w:p w14:paraId="46287DDF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XIV lezione -</w:t>
      </w:r>
      <w:r>
        <w:rPr>
          <w:rFonts w:ascii="Times New Roman" w:hAnsi="Times New Roman" w:cs="Times New Roman"/>
          <w:b/>
          <w:bCs/>
          <w:color w:val="000000"/>
        </w:rPr>
        <w:t xml:space="preserve"> I reati contro il patrimonio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14:paraId="1A71B186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Relatore: Avv. Luigi Gino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Velani</w:t>
      </w:r>
      <w:proofErr w:type="spellEnd"/>
    </w:p>
    <w:p w14:paraId="16B42F88" w14:textId="77777777" w:rsidR="00032B6D" w:rsidRDefault="00032B6D">
      <w:pPr>
        <w:jc w:val="both"/>
        <w:rPr>
          <w:rFonts w:ascii="Times New Roman" w:hAnsi="Times New Roman" w:cs="Times New Roman"/>
          <w:color w:val="000000"/>
        </w:rPr>
      </w:pPr>
    </w:p>
    <w:p w14:paraId="199043AF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06 novembre 2017</w:t>
      </w:r>
    </w:p>
    <w:p w14:paraId="4E814ACB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XV lezione – </w:t>
      </w:r>
      <w:r>
        <w:rPr>
          <w:rFonts w:ascii="Times New Roman" w:hAnsi="Times New Roman" w:cs="Times New Roman"/>
          <w:b/>
          <w:bCs/>
          <w:color w:val="000000"/>
        </w:rPr>
        <w:t>Diritto penitenziario</w:t>
      </w:r>
    </w:p>
    <w:p w14:paraId="511F2CC1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Relatore: Avv. Filippo Tacchi</w:t>
      </w:r>
    </w:p>
    <w:p w14:paraId="3404CE3E" w14:textId="77777777" w:rsidR="00032B6D" w:rsidRDefault="00032B6D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3768EA1B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13 novembre 2017</w:t>
      </w:r>
    </w:p>
    <w:p w14:paraId="4EE9CF85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XVI lezione –</w:t>
      </w:r>
      <w:r>
        <w:rPr>
          <w:rFonts w:ascii="Times New Roman" w:hAnsi="Times New Roman" w:cs="Times New Roman"/>
          <w:b/>
          <w:bCs/>
          <w:color w:val="000000"/>
        </w:rPr>
        <w:t xml:space="preserve"> I reati ambientali</w:t>
      </w:r>
    </w:p>
    <w:p w14:paraId="7ACB069E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Relatore: Avv. Luca Pietrini</w:t>
      </w:r>
    </w:p>
    <w:p w14:paraId="59C9CB6A" w14:textId="77777777" w:rsidR="00032B6D" w:rsidRDefault="00032B6D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D8D90A1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20 novembre 2017</w:t>
      </w:r>
    </w:p>
    <w:p w14:paraId="2AF23247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XVII lezione – </w:t>
      </w:r>
      <w:r>
        <w:rPr>
          <w:rFonts w:ascii="Times New Roman" w:hAnsi="Times New Roman" w:cs="Times New Roman"/>
          <w:b/>
          <w:bCs/>
          <w:color w:val="000000"/>
        </w:rPr>
        <w:t>I reati informatici</w:t>
      </w:r>
    </w:p>
    <w:p w14:paraId="287F93B4" w14:textId="27B45A08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Relatore: Avv. </w:t>
      </w:r>
      <w:r w:rsidR="006077D3">
        <w:rPr>
          <w:rFonts w:ascii="Times New Roman" w:hAnsi="Times New Roman" w:cs="Times New Roman"/>
          <w:i/>
          <w:iCs/>
          <w:color w:val="000000"/>
        </w:rPr>
        <w:t>Pezzi</w:t>
      </w:r>
    </w:p>
    <w:p w14:paraId="415225ED" w14:textId="77777777" w:rsidR="00032B6D" w:rsidRDefault="00032B6D">
      <w:pPr>
        <w:jc w:val="both"/>
        <w:rPr>
          <w:rFonts w:ascii="Times New Roman" w:hAnsi="Times New Roman" w:cs="Times New Roman"/>
          <w:color w:val="000000"/>
        </w:rPr>
      </w:pPr>
    </w:p>
    <w:p w14:paraId="0785BE28" w14:textId="77777777" w:rsidR="00032B6D" w:rsidRDefault="00B311E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27 novembre 2017</w:t>
      </w:r>
    </w:p>
    <w:p w14:paraId="30DCBBD4" w14:textId="77777777" w:rsidR="00032B6D" w:rsidRDefault="00B311E9">
      <w:pPr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XVII lezione – </w:t>
      </w:r>
      <w:r>
        <w:rPr>
          <w:rFonts w:ascii="Times New Roman" w:hAnsi="Times New Roman" w:cs="Times New Roman"/>
          <w:b/>
          <w:bCs/>
          <w:color w:val="000000"/>
        </w:rPr>
        <w:t>Diritto penale europeo, il mandato di arresto europeo e l'ordine europeo di indagine.</w:t>
      </w:r>
    </w:p>
    <w:p w14:paraId="1F1E8FCE" w14:textId="77777777" w:rsidR="00032B6D" w:rsidRDefault="00B311E9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Relatore: Avv. </w:t>
      </w:r>
      <w:r>
        <w:rPr>
          <w:rFonts w:ascii="Times New Roman" w:hAnsi="Times New Roman" w:cs="Times New Roman"/>
          <w:i/>
          <w:iCs/>
          <w:color w:val="000000"/>
        </w:rPr>
        <w:commentReference w:id="1"/>
      </w:r>
    </w:p>
    <w:p w14:paraId="727F98DD" w14:textId="77777777" w:rsidR="00032B6D" w:rsidRDefault="00032B6D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4185DFB" w14:textId="77777777" w:rsidR="00032B6D" w:rsidRDefault="00032B6D">
      <w:pPr>
        <w:jc w:val="both"/>
        <w:rPr>
          <w:rFonts w:ascii="Times New Roman" w:hAnsi="Times New Roman" w:cs="Times New Roman"/>
          <w:color w:val="000000"/>
        </w:rPr>
      </w:pPr>
    </w:p>
    <w:p w14:paraId="55DA3E39" w14:textId="77777777" w:rsidR="00B311E9" w:rsidRDefault="00B311E9">
      <w:pPr>
        <w:jc w:val="both"/>
        <w:rPr>
          <w:rFonts w:hint="eastAsia"/>
        </w:rPr>
      </w:pPr>
    </w:p>
    <w:sectPr w:rsidR="00B311E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e sconosciuto" w:date="2017-03-15T16:14:00Z" w:initials="">
    <w:p w14:paraId="6B555235" w14:textId="77777777" w:rsidR="00032B6D" w:rsidRDefault="00B311E9">
      <w:pPr>
        <w:overflowPunct w:val="0"/>
        <w:rPr>
          <w:rFonts w:ascii="Segoe UI" w:hAnsi="Segoe UI" w:cs="Segoe UI"/>
          <w:sz w:val="20"/>
        </w:rPr>
      </w:pPr>
      <w:r>
        <w:annotationRef/>
      </w:r>
      <w:r>
        <w:rPr>
          <w:rFonts w:ascii="Segoe UI" w:hAnsi="Segoe UI" w:cs="Segoe UI"/>
          <w:sz w:val="20"/>
        </w:rPr>
        <w:t xml:space="preserve">Lezione da proseguire nel secondo anno sulla </w:t>
      </w:r>
      <w:proofErr w:type="gramStart"/>
      <w:r>
        <w:rPr>
          <w:rFonts w:ascii="Segoe UI" w:hAnsi="Segoe UI" w:cs="Segoe UI"/>
          <w:sz w:val="20"/>
        </w:rPr>
        <w:t>procedura :</w:t>
      </w:r>
      <w:proofErr w:type="gramEnd"/>
      <w:r>
        <w:rPr>
          <w:rFonts w:ascii="Segoe UI" w:hAnsi="Segoe UI" w:cs="Segoe UI"/>
          <w:sz w:val="20"/>
        </w:rPr>
        <w:t xml:space="preserve"> sistema delle Corti Europee, modalità di redazione del ricorso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5552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B6"/>
    <w:rsid w:val="00032B6D"/>
    <w:rsid w:val="0060496E"/>
    <w:rsid w:val="006077D3"/>
    <w:rsid w:val="00B311E9"/>
    <w:rsid w:val="00B8329F"/>
    <w:rsid w:val="00E457C8"/>
    <w:rsid w:val="00F3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EB5CCE"/>
  <w15:chartTrackingRefBased/>
  <w15:docId w15:val="{EAAE666E-CD5F-A242-9E48-10559F2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29F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29F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</cp:lastModifiedBy>
  <cp:revision>4</cp:revision>
  <cp:lastPrinted>2017-05-24T14:49:00Z</cp:lastPrinted>
  <dcterms:created xsi:type="dcterms:W3CDTF">2017-05-27T01:47:00Z</dcterms:created>
  <dcterms:modified xsi:type="dcterms:W3CDTF">2017-05-29T08:51:00Z</dcterms:modified>
</cp:coreProperties>
</file>